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D84" w:rsidRDefault="00820D84">
      <w:pPr>
        <w:keepNext/>
        <w:keepLines/>
        <w:spacing w:after="120"/>
        <w:rPr>
          <w:rFonts w:eastAsia="Calibri"/>
          <w:b/>
          <w:sz w:val="36"/>
          <w:szCs w:val="36"/>
        </w:rPr>
      </w:pPr>
    </w:p>
    <w:p w:rsidR="00624F7F" w:rsidRDefault="00624F7F" w:rsidP="00127B00">
      <w:pPr>
        <w:keepNext/>
        <w:keepLines/>
        <w:spacing w:after="120"/>
        <w:jc w:val="center"/>
        <w:rPr>
          <w:rFonts w:eastAsia="Calibri"/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  <w:t>Требования к Участнику закупки</w:t>
      </w:r>
    </w:p>
    <w:p w:rsidR="00624F7F" w:rsidRPr="00446EFA" w:rsidRDefault="006B07ED" w:rsidP="00127B00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6B07ED">
        <w:rPr>
          <w:rFonts w:eastAsia="Calibri"/>
          <w:b/>
          <w:sz w:val="26"/>
          <w:szCs w:val="26"/>
        </w:rPr>
        <w:t xml:space="preserve">Выполнение работ по </w:t>
      </w:r>
      <w:r w:rsidR="00155050" w:rsidRPr="00155050">
        <w:rPr>
          <w:rFonts w:eastAsia="Calibri"/>
          <w:b/>
          <w:sz w:val="26"/>
          <w:szCs w:val="26"/>
        </w:rPr>
        <w:t>капитальному ремонту электродвигателей</w:t>
      </w:r>
    </w:p>
    <w:p w:rsidR="00624F7F" w:rsidRDefault="00624F7F" w:rsidP="00127B00">
      <w:pPr>
        <w:keepNext/>
        <w:keepLines/>
        <w:jc w:val="center"/>
        <w:rPr>
          <w:b/>
          <w:bCs/>
        </w:rPr>
      </w:pPr>
    </w:p>
    <w:p w:rsidR="00624F7F" w:rsidRDefault="00624F7F" w:rsidP="00624F7F">
      <w:pPr>
        <w:keepNext/>
        <w:spacing w:before="6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Таблица </w:t>
      </w:r>
      <w:r w:rsidR="0081169D">
        <w:rPr>
          <w:b/>
          <w:bCs/>
          <w:sz w:val="26"/>
          <w:szCs w:val="26"/>
          <w:lang w:val="en-US"/>
        </w:rPr>
        <w:t>1</w:t>
      </w:r>
      <w:r>
        <w:rPr>
          <w:b/>
          <w:bCs/>
          <w:sz w:val="26"/>
          <w:szCs w:val="26"/>
        </w:rPr>
        <w:t>. Перечень квалификационных требований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530"/>
        <w:gridCol w:w="4285"/>
        <w:gridCol w:w="5103"/>
      </w:tblGrid>
      <w:tr w:rsidR="00820D84">
        <w:trPr>
          <w:tblHeader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D84" w:rsidRDefault="0078113D">
            <w:pPr>
              <w:keepNext/>
              <w:widowControl w:val="0"/>
              <w:spacing w:before="6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D84" w:rsidRDefault="0078113D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D84" w:rsidRDefault="0078113D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624F7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F7F" w:rsidRDefault="00624F7F" w:rsidP="00624F7F">
            <w:pPr>
              <w:pStyle w:val="afe"/>
              <w:widowControl w:val="0"/>
              <w:numPr>
                <w:ilvl w:val="0"/>
                <w:numId w:val="6"/>
              </w:numPr>
              <w:spacing w:before="120"/>
              <w:ind w:left="284" w:hanging="295"/>
              <w:rPr>
                <w:sz w:val="26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F7F" w:rsidRDefault="00624F7F" w:rsidP="00624F7F">
            <w:pPr>
              <w:widowControl w:val="0"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Для оценки предпочтительности заявок Участников по оценочному критерию «Опыт выполнения работ» будет рассматриваться наличие опыта выполнения работ по </w:t>
            </w:r>
            <w:r w:rsidR="006B07ED" w:rsidRPr="006B07ED">
              <w:rPr>
                <w:rFonts w:eastAsia="Calibri"/>
                <w:i/>
                <w:iCs/>
                <w:sz w:val="22"/>
                <w:szCs w:val="22"/>
              </w:rPr>
              <w:t xml:space="preserve">ремонту </w:t>
            </w:r>
            <w:r w:rsidR="00155050" w:rsidRPr="00155050">
              <w:rPr>
                <w:rFonts w:eastAsia="Calibri"/>
                <w:i/>
                <w:iCs/>
                <w:sz w:val="22"/>
                <w:szCs w:val="22"/>
              </w:rPr>
              <w:t>электродвигателей свыше 200 кВт</w:t>
            </w:r>
            <w:r w:rsidR="006B07ED" w:rsidRPr="006B07ED"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i/>
                <w:iCs/>
                <w:sz w:val="22"/>
                <w:szCs w:val="22"/>
              </w:rPr>
              <w:t>за последние 5 (пять) лет, предшествующие дате окончания срока подачи заявок на участие в конкурентной закупке, а также за текущий период незавершенного года.</w:t>
            </w:r>
          </w:p>
          <w:p w:rsidR="00EA6479" w:rsidRDefault="00EA6479" w:rsidP="00624F7F">
            <w:pPr>
              <w:widowControl w:val="0"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F7F" w:rsidRDefault="00624F7F" w:rsidP="00624F7F">
            <w:pPr>
              <w:widowControl w:val="0"/>
              <w:spacing w:before="60" w:after="60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В составе заявки Участник должен предоставить сведения о ранее выполненных договорах по форме «Справка об опыте Участника», приведенной в Документации о закупке, с обязательным предоставлением подтверждающих наличие требуемого опыта документов.</w:t>
            </w:r>
          </w:p>
          <w:p w:rsidR="00624F7F" w:rsidRDefault="00624F7F" w:rsidP="00624F7F">
            <w:pPr>
              <w:widowControl w:val="0"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К Справке об опыте участника должны быть приложены скан-копии договоров (с приложением документов, предусмотренных требованиями договора, подтверждающих факт его исполнения). Представленные договоры в отсутствии документов по исполнению Заказчиком не оцениваются и не являются подтверждением опыта Участника). Сведения, не позволяющие явно/однозначно определить наличие требуемого опыта у Участника, не оцениваются.</w:t>
            </w:r>
          </w:p>
          <w:p w:rsidR="00624F7F" w:rsidRDefault="00624F7F" w:rsidP="00624F7F">
            <w:pPr>
              <w:widowControl w:val="0"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Непредставление указанных документов не будет служить основанием для отклонения заявки участника. В случае непредставления документов предпочтительность заявке участника предоставлена не будет.</w:t>
            </w:r>
          </w:p>
          <w:p w:rsidR="00624F7F" w:rsidRDefault="00624F7F" w:rsidP="00624F7F">
            <w:pPr>
              <w:widowControl w:val="0"/>
              <w:spacing w:before="60" w:after="60"/>
              <w:rPr>
                <w:rFonts w:eastAsia="Calibri"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</w:t>
            </w:r>
            <w:r>
              <w:rPr>
                <w:rFonts w:eastAsia="Calibri"/>
                <w:i/>
                <w:sz w:val="22"/>
                <w:szCs w:val="22"/>
              </w:rPr>
              <w:t>.</w:t>
            </w:r>
          </w:p>
        </w:tc>
      </w:tr>
    </w:tbl>
    <w:p w:rsidR="00820D84" w:rsidRDefault="00820D84">
      <w:pPr>
        <w:widowControl w:val="0"/>
        <w:tabs>
          <w:tab w:val="left" w:pos="426"/>
        </w:tabs>
        <w:spacing w:before="120" w:after="120"/>
        <w:jc w:val="both"/>
      </w:pPr>
    </w:p>
    <w:p w:rsidR="00820D84" w:rsidRDefault="00820D84">
      <w:pPr>
        <w:widowControl w:val="0"/>
        <w:tabs>
          <w:tab w:val="left" w:pos="426"/>
        </w:tabs>
        <w:spacing w:before="120" w:after="120"/>
        <w:jc w:val="both"/>
      </w:pPr>
    </w:p>
    <w:sectPr w:rsidR="00820D84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851" w:bottom="426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13D" w:rsidRDefault="0078113D">
      <w:r>
        <w:separator/>
      </w:r>
    </w:p>
  </w:endnote>
  <w:endnote w:type="continuationSeparator" w:id="0">
    <w:p w:rsidR="0078113D" w:rsidRDefault="00781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5867781"/>
      <w:docPartObj>
        <w:docPartGallery w:val="Page Numbers (Bottom of Page)"/>
        <w:docPartUnique/>
      </w:docPartObj>
    </w:sdtPr>
    <w:sdtEndPr/>
    <w:sdtContent>
      <w:p w:rsidR="00820D84" w:rsidRDefault="0078113D">
        <w:pPr>
          <w:pStyle w:val="affa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155050">
          <w:rPr>
            <w:noProof/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 w:rsidR="00820D84" w:rsidRDefault="00820D84">
    <w:pPr>
      <w:pStyle w:val="af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13D" w:rsidRDefault="0078113D">
      <w:r>
        <w:separator/>
      </w:r>
    </w:p>
  </w:footnote>
  <w:footnote w:type="continuationSeparator" w:id="0">
    <w:p w:rsidR="0078113D" w:rsidRDefault="00781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D84" w:rsidRDefault="0078113D">
    <w:pPr>
      <w:pStyle w:val="aff3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820D84" w:rsidRDefault="0078113D">
                          <w:pPr>
                            <w:pStyle w:val="aff3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820D84" w:rsidRDefault="0078113D">
                    <w:pPr>
                      <w:pStyle w:val="aff3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D84" w:rsidRDefault="0078113D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D84" w:rsidRDefault="00820D84">
    <w:pPr>
      <w:pStyle w:val="aff3"/>
      <w:jc w:val="center"/>
    </w:pPr>
  </w:p>
  <w:p w:rsidR="00820D84" w:rsidRDefault="00820D84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33403"/>
    <w:multiLevelType w:val="multilevel"/>
    <w:tmpl w:val="36C69E8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BE021B6"/>
    <w:multiLevelType w:val="multilevel"/>
    <w:tmpl w:val="12A6CBD4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A209BE"/>
    <w:multiLevelType w:val="multilevel"/>
    <w:tmpl w:val="DDB4DA4C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3" w15:restartNumberingAfterBreak="0">
    <w:nsid w:val="1EF66F0E"/>
    <w:multiLevelType w:val="multilevel"/>
    <w:tmpl w:val="84567C08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5BB73C83"/>
    <w:multiLevelType w:val="multilevel"/>
    <w:tmpl w:val="671E560A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5" w15:restartNumberingAfterBreak="0">
    <w:nsid w:val="61233C16"/>
    <w:multiLevelType w:val="multilevel"/>
    <w:tmpl w:val="D67870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4AA0BB6"/>
    <w:multiLevelType w:val="multilevel"/>
    <w:tmpl w:val="CC0A2E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D84"/>
    <w:rsid w:val="00155050"/>
    <w:rsid w:val="001757A8"/>
    <w:rsid w:val="00604548"/>
    <w:rsid w:val="00624F7F"/>
    <w:rsid w:val="006B07ED"/>
    <w:rsid w:val="0078113D"/>
    <w:rsid w:val="0081169D"/>
    <w:rsid w:val="00820D84"/>
    <w:rsid w:val="00CD72C8"/>
    <w:rsid w:val="00E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45CE8"/>
  <w15:docId w15:val="{AF6CCCBB-1A42-4FB1-B2A8-E972301B5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basedOn w:val="32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035E96"/>
    <w:pPr>
      <w:keepNext/>
      <w:tabs>
        <w:tab w:val="num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2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61D9"/>
    <w:rPr>
      <w:vertAlign w:val="superscript"/>
    </w:rPr>
  </w:style>
  <w:style w:type="character" w:styleId="a8">
    <w:name w:val="page number"/>
    <w:basedOn w:val="a4"/>
    <w:qFormat/>
    <w:rsid w:val="006C2F3F"/>
  </w:style>
  <w:style w:type="character" w:customStyle="1" w:styleId="-0">
    <w:name w:val="Интернет-ссылка"/>
    <w:uiPriority w:val="99"/>
    <w:rsid w:val="006C2F3F"/>
    <w:rPr>
      <w:color w:val="0000FF"/>
      <w:u w:val="single"/>
    </w:rPr>
  </w:style>
  <w:style w:type="character" w:styleId="a9">
    <w:name w:val="annotation reference"/>
    <w:semiHidden/>
    <w:qFormat/>
    <w:rsid w:val="00B714B0"/>
    <w:rPr>
      <w:sz w:val="16"/>
      <w:szCs w:val="16"/>
    </w:rPr>
  </w:style>
  <w:style w:type="character" w:styleId="aa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</w:rPr>
  </w:style>
  <w:style w:type="character" w:customStyle="1" w:styleId="33">
    <w:name w:val="Заголовок 3 Знак"/>
    <w:link w:val="32"/>
    <w:qFormat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b">
    <w:name w:val="Название Знак"/>
    <w:link w:val="11"/>
    <w:uiPriority w:val="10"/>
    <w:qFormat/>
    <w:rsid w:val="00D22F6D"/>
    <w:rPr>
      <w:sz w:val="28"/>
    </w:rPr>
  </w:style>
  <w:style w:type="character" w:customStyle="1" w:styleId="ac">
    <w:name w:val="Подзаголовок Знак"/>
    <w:link w:val="ad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e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</w:rPr>
  </w:style>
  <w:style w:type="character" w:customStyle="1" w:styleId="af">
    <w:name w:val="Выделенная цитата Знак"/>
    <w:link w:val="af0"/>
    <w:uiPriority w:val="30"/>
    <w:qFormat/>
    <w:rsid w:val="00D22F6D"/>
    <w:rPr>
      <w:rFonts w:ascii="Calibri" w:eastAsia="Calibri" w:hAnsi="Calibri"/>
      <w:b/>
      <w:bCs/>
      <w:i/>
      <w:iCs/>
      <w:color w:val="4F81BD"/>
    </w:rPr>
  </w:style>
  <w:style w:type="character" w:styleId="af1">
    <w:name w:val="Subtle Emphasis"/>
    <w:uiPriority w:val="19"/>
    <w:qFormat/>
    <w:rsid w:val="00D22F6D"/>
    <w:rPr>
      <w:i/>
      <w:iCs/>
      <w:color w:val="808080"/>
    </w:rPr>
  </w:style>
  <w:style w:type="character" w:styleId="af2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4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6">
    <w:name w:val="Электронная подпись Знак"/>
    <w:link w:val="af7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8"/>
    <w:qFormat/>
    <w:locked/>
    <w:rsid w:val="00D22F6D"/>
    <w:rPr>
      <w:sz w:val="28"/>
    </w:rPr>
  </w:style>
  <w:style w:type="character" w:customStyle="1" w:styleId="af9">
    <w:name w:val="Текст сноски Знак"/>
    <w:link w:val="afa"/>
    <w:qFormat/>
    <w:rsid w:val="00D22F6D"/>
  </w:style>
  <w:style w:type="character" w:customStyle="1" w:styleId="afb">
    <w:name w:val="Основной текст Знак"/>
    <w:link w:val="afc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d">
    <w:name w:val="Абзац списка Знак"/>
    <w:link w:val="afe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0">
    <w:name w:val="Подподпункт Знак"/>
    <w:link w:val="aff1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2">
    <w:name w:val="Верхний колонтитул Знак"/>
    <w:link w:val="aff3"/>
    <w:uiPriority w:val="99"/>
    <w:qFormat/>
    <w:rsid w:val="002F31AF"/>
    <w:rPr>
      <w:sz w:val="24"/>
      <w:szCs w:val="24"/>
    </w:rPr>
  </w:style>
  <w:style w:type="character" w:customStyle="1" w:styleId="aff4">
    <w:name w:val="Текст примечания Знак"/>
    <w:link w:val="aff5"/>
    <w:uiPriority w:val="99"/>
    <w:qFormat/>
    <w:rsid w:val="00DC0F7D"/>
  </w:style>
  <w:style w:type="character" w:customStyle="1" w:styleId="aff6">
    <w:name w:val="Текст концевой сноски Знак"/>
    <w:basedOn w:val="a4"/>
    <w:link w:val="aff7"/>
    <w:qFormat/>
    <w:rsid w:val="003879D4"/>
  </w:style>
  <w:style w:type="character" w:customStyle="1" w:styleId="aff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9">
    <w:name w:val="Нижний колонтитул Знак"/>
    <w:basedOn w:val="a4"/>
    <w:link w:val="affa"/>
    <w:uiPriority w:val="99"/>
    <w:qFormat/>
    <w:rsid w:val="002E457F"/>
    <w:rPr>
      <w:sz w:val="28"/>
      <w:szCs w:val="28"/>
    </w:rPr>
  </w:style>
  <w:style w:type="paragraph" w:customStyle="1" w:styleId="15">
    <w:name w:val="Заголовок1"/>
    <w:basedOn w:val="a3"/>
    <w:next w:val="afc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c">
    <w:name w:val="Body Text"/>
    <w:basedOn w:val="a3"/>
    <w:link w:val="afb"/>
    <w:rsid w:val="0076353A"/>
    <w:pPr>
      <w:spacing w:after="120"/>
    </w:pPr>
  </w:style>
  <w:style w:type="paragraph" w:styleId="affb">
    <w:name w:val="List"/>
    <w:basedOn w:val="afc"/>
  </w:style>
  <w:style w:type="paragraph" w:styleId="affc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fd">
    <w:name w:val="index heading"/>
    <w:basedOn w:val="15"/>
  </w:style>
  <w:style w:type="paragraph" w:customStyle="1" w:styleId="affe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a">
    <w:name w:val="footnote text"/>
    <w:basedOn w:val="a3"/>
    <w:link w:val="af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customStyle="1" w:styleId="afff">
    <w:name w:val="Колонтитул"/>
    <w:basedOn w:val="a3"/>
    <w:qFormat/>
  </w:style>
  <w:style w:type="paragraph" w:styleId="aff3">
    <w:name w:val="header"/>
    <w:basedOn w:val="a3"/>
    <w:link w:val="aff2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0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a">
    <w:name w:val="footer"/>
    <w:basedOn w:val="a3"/>
    <w:link w:val="aff9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7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1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8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sz w:val="24"/>
    </w:rPr>
  </w:style>
  <w:style w:type="paragraph" w:styleId="38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paragraph" w:customStyle="1" w:styleId="afff2">
    <w:name w:val="Раздел регламента"/>
    <w:basedOn w:val="a3"/>
    <w:qFormat/>
    <w:rsid w:val="00E228FA"/>
  </w:style>
  <w:style w:type="paragraph" w:customStyle="1" w:styleId="afff3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ff4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5">
    <w:name w:val="annotation text"/>
    <w:basedOn w:val="a3"/>
    <w:link w:val="aff4"/>
    <w:uiPriority w:val="99"/>
    <w:qFormat/>
    <w:rsid w:val="00B714B0"/>
    <w:rPr>
      <w:sz w:val="20"/>
      <w:szCs w:val="20"/>
    </w:rPr>
  </w:style>
  <w:style w:type="paragraph" w:styleId="afff5">
    <w:name w:val="annotation subject"/>
    <w:basedOn w:val="aff5"/>
    <w:next w:val="aff5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6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7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d">
    <w:name w:val="Subtitle"/>
    <w:basedOn w:val="a3"/>
    <w:next w:val="a3"/>
    <w:link w:val="ac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e">
    <w:name w:val="List Paragraph"/>
    <w:basedOn w:val="a3"/>
    <w:link w:val="afd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paragraph" w:styleId="af0">
    <w:name w:val="Intense Quote"/>
    <w:basedOn w:val="a3"/>
    <w:next w:val="a3"/>
    <w:link w:val="af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8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7">
    <w:name w:val="E-mail Signature"/>
    <w:basedOn w:val="a3"/>
    <w:link w:val="af6"/>
    <w:uiPriority w:val="99"/>
    <w:unhideWhenUsed/>
    <w:qFormat/>
    <w:rsid w:val="00D22F6D"/>
    <w:rPr>
      <w:rFonts w:eastAsia="Calibri"/>
      <w:sz w:val="24"/>
      <w:szCs w:val="24"/>
    </w:rPr>
  </w:style>
  <w:style w:type="paragraph" w:customStyle="1" w:styleId="afff9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a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b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c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d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1">
    <w:name w:val="Подподпункт"/>
    <w:basedOn w:val="af8"/>
    <w:link w:val="aff0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">
    <w:name w:val="УРОВЕНЬ_(а)"/>
    <w:basedOn w:val="afe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e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e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e"/>
    <w:link w:val="34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e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</w:rPr>
  </w:style>
  <w:style w:type="paragraph" w:styleId="aff7">
    <w:name w:val="endnote text"/>
    <w:basedOn w:val="a3"/>
    <w:link w:val="aff6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customStyle="1" w:styleId="afffe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e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customStyle="1" w:styleId="affff0">
    <w:name w:val="Содержимое врезки"/>
    <w:basedOn w:val="a3"/>
    <w:qFormat/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1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38FB5-DE7F-47E4-9020-86707CCA2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Ильин Владислав Равильевич</cp:lastModifiedBy>
  <cp:revision>15</cp:revision>
  <cp:lastPrinted>2006-07-26T14:04:00Z</cp:lastPrinted>
  <dcterms:created xsi:type="dcterms:W3CDTF">2023-08-21T07:03:00Z</dcterms:created>
  <dcterms:modified xsi:type="dcterms:W3CDTF">2024-08-07T06:03:00Z</dcterms:modified>
  <dc:language>ru-RU</dc:language>
</cp:coreProperties>
</file>